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Snack</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Crackers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I wanted to start out by telling you the overall themes for the day. The main theme for the day is God guides us. This is shown through the Bible Story in Exodus. In Exodus, the Israelites are being led out of Egypt by Moses and God. God guides them by a pillar of cloud by day and a pillar of fire by night. God sent His Son, Jesus, to guide us and Jesus guides us through His word. God continues to guide us today.</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in history, as settlers were traveling out west in the hopes of a better life, the settlers were not going into the prairies and deserts blind. They were led by a guidebook or a guide, who was an experienced man who had traveled the route many times. This is the connection from the West to the overall theme.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Today’s snack is crackers with a number of different options. This isn’t necessarily in the guiding theme of the day, but it does have to do with the settlers and Israelites. Something that early settlers ate was bread. When the Israelites were in the wilderness, God sent them manna which is bread. Crackers are close to bread. However, we can’t just eat crackers so we are going to give the children options or cheese, pepperoni, and jelly. I’m getting hungry just thinking about it!</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Crackers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Cheese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Pepperoni</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Strawberry Jelly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Grape Jelly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Paper Plates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Cups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Juice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Napkins</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will have to modify the snacks if there is an allergy.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r w:rsidDel="00000000" w:rsidR="00000000" w:rsidRPr="00000000">
        <w:rPr>
          <w:rtl w:val="0"/>
        </w:rPr>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four crackers on plates and set them out on the counter to be given out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groups arrive: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and introduce yourself</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what the snack is today</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Crackers and a number of options</w:t>
      </w:r>
    </w:p>
    <w:p w:rsidR="00000000" w:rsidDel="00000000" w:rsidP="00000000" w:rsidRDefault="00000000" w:rsidRPr="00000000">
      <w:pPr>
        <w:numPr>
          <w:ilvl w:val="2"/>
          <w:numId w:val="3"/>
        </w:numPr>
        <w:spacing w:line="48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Cheese</w:t>
      </w:r>
    </w:p>
    <w:p w:rsidR="00000000" w:rsidDel="00000000" w:rsidP="00000000" w:rsidRDefault="00000000" w:rsidRPr="00000000">
      <w:pPr>
        <w:numPr>
          <w:ilvl w:val="2"/>
          <w:numId w:val="3"/>
        </w:numPr>
        <w:spacing w:line="48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Pepperoni</w:t>
      </w:r>
    </w:p>
    <w:p w:rsidR="00000000" w:rsidDel="00000000" w:rsidP="00000000" w:rsidRDefault="00000000" w:rsidRPr="00000000">
      <w:pPr>
        <w:numPr>
          <w:ilvl w:val="2"/>
          <w:numId w:val="3"/>
        </w:numPr>
        <w:spacing w:line="48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Jelly </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Briefly explain how the Israelites ate manna in the wilderness after they left Egypt and that early settlers ate </w:t>
      </w:r>
      <w:r w:rsidDel="00000000" w:rsidR="00000000" w:rsidRPr="00000000">
        <w:rPr>
          <w:rFonts w:ascii="Times New Roman" w:cs="Times New Roman" w:eastAsia="Times New Roman" w:hAnsi="Times New Roman"/>
          <w:sz w:val="24"/>
          <w:szCs w:val="24"/>
          <w:rtl w:val="0"/>
        </w:rPr>
        <w:t xml:space="preserve">bread</w:t>
      </w:r>
      <w:r w:rsidDel="00000000" w:rsidR="00000000" w:rsidRPr="00000000">
        <w:rPr>
          <w:rFonts w:ascii="Times New Roman" w:cs="Times New Roman" w:eastAsia="Times New Roman" w:hAnsi="Times New Roman"/>
          <w:sz w:val="24"/>
          <w:szCs w:val="24"/>
          <w:rtl w:val="0"/>
        </w:rPr>
        <w:t xml:space="preserve"> and crackers are a type of bread</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them their drinks</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Juice (you pour)</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 </w:t>
      </w:r>
      <w:r w:rsidDel="00000000" w:rsidR="00000000" w:rsidRPr="00000000">
        <w:rPr>
          <w:rFonts w:ascii="Times New Roman" w:cs="Times New Roman" w:eastAsia="Times New Roman" w:hAnsi="Times New Roman"/>
          <w:sz w:val="24"/>
          <w:szCs w:val="24"/>
          <w:rtl w:val="0"/>
        </w:rPr>
        <w:t xml:space="preserve">(you pour)</w:t>
      </w: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napkins and plates with 4 crackers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each child what they want as their “option”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eat!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a time for socialization</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the children to socialize with each other as they eat their snack</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they are done eating, have them throw out their garbage, and wash their hands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each group please: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all garbage is off the table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Clean up any big messes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each day please: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Clean up all garbage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Wipe down the table and counter</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Sweep the kitchen and under the table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