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Elementary Games</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Blindfolded Obstacle Course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to understand the games.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better way to show the concept of guidance than through an obstacle course! The twist we are putting on it is that it will be blindfolded! Don’t worry! The child won’t be going through it alone, but will be guided by someone behind them. This game is sure to be a lot of laughs!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title suggests, this is an obstacle course. The way it is played is the group splits up into partners. One is blindfolded and one is not. Let’s call the other one the guide. They both start at the starting line. The blindfolded is in front of the guide. The object of the game is to get through the obstacle course. The guide pushes the blindfolded through the obstacle course, telling them when to lift their feet, turn right or left, and move. Each pair of partners goes through.</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Blindfolds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Hula Hoops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Tunnels (round and square)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the obstacle course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and introduce yourself</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game that they will be playing today</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rules and demonstrate once how to play the game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guides us)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guided the Israelites out of Egypt and how early settlers of the West were guided.</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the Game!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group split up into partners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blindfolds to one of the partners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one pair begin, and then when they get to the black hula hoop, start the next pair.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have all gone through, switch which partner is blindfolded and which one is the guide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again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time left over, mix up the partners and go again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time left over or they do not want to play anymore, here are some other options:</w:t>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Duck, duck, goose</w:t>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with </w:t>
      </w:r>
      <w:r w:rsidDel="00000000" w:rsidR="00000000" w:rsidRPr="00000000">
        <w:rPr>
          <w:rFonts w:ascii="Times New Roman" w:cs="Times New Roman" w:eastAsia="Times New Roman" w:hAnsi="Times New Roman"/>
          <w:sz w:val="24"/>
          <w:szCs w:val="24"/>
          <w:rtl w:val="0"/>
        </w:rPr>
        <w:t xml:space="preserve">Chalk</w:t>
      </w:r>
      <w:r w:rsidDel="00000000" w:rsidR="00000000" w:rsidRPr="00000000">
        <w:rPr>
          <w:rtl w:val="0"/>
        </w:rPr>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Ball</w:t>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a ball</w:t>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Anything else</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 blindfolds away</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Disassemble the obstacle course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