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3 Preschool Craft</w:t>
        <w:tab/>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Magnet Teepee</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Welcome back to Day 3 of VBS! Today’s theme is God provides for us. This concept is shown many times throughout the Bible in a number of Bible stories. Today’s Bible story is of Elijah and the Widow at Zarephath. In this story, God sends Elijah to Zarephath to find a widow that will provide him with food. He finds the widow, but she says she only has enough oil and flour for one more meal. Elijah tells her to cook that, and God will make sure that the oil and flour never runs outs. The widow does as Elijah says, and the oil and flour never runs out. God provides food.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God not only provides food but also shelter and supplies. In the West, the settlers came out with a few items and had to acquire the rest. They had to build their own shelters and find their own food and supplies. All these items were provided in the wild for their use to survive. This also applies to Native Americans. The land also provided all the materials they needed. Everything was provided.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Today’s craft is making magnet teepees. One of the most famous shelters in the West was the Native American teepee. We are making teepees to show that God doesn’t only provide food but also shelter among other things. These teepees are cool to make and show this idea.</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2300288" cy="2254511"/>
            <wp:effectExtent b="0" l="0" r="0" t="0"/>
            <wp:docPr id="1" name="image2.jpg"/>
            <a:graphic>
              <a:graphicData uri="http://schemas.openxmlformats.org/drawingml/2006/picture">
                <pic:pic>
                  <pic:nvPicPr>
                    <pic:cNvPr id="0" name="image2.jpg"/>
                    <pic:cNvPicPr preferRelativeResize="0"/>
                  </pic:nvPicPr>
                  <pic:blipFill>
                    <a:blip r:embed="rId5"/>
                    <a:srcRect b="-8262" l="0" r="0" t="28627"/>
                    <a:stretch>
                      <a:fillRect/>
                    </a:stretch>
                  </pic:blipFill>
                  <pic:spPr>
                    <a:xfrm>
                      <a:off x="0" y="0"/>
                      <a:ext cx="2300288" cy="2254511"/>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Popsicle Sticks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Brown Construction Paper</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Pencils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Scissors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Markers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Magnets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Elmer’s Glue (or any other type of wet glue)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Triangle Templates</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create the teepee: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begin, take a piece of brown construction paper and a template. Trace the template on the paper and cut out the triangle. On one side of the triangle, color it with the markers. Once that is done, take three popsicle sticks and position them to make a triangle that will fit your</w:t>
      </w:r>
      <w:r w:rsidDel="00000000" w:rsidR="00000000" w:rsidRPr="00000000">
        <w:rPr>
          <w:rFonts w:ascii="Times New Roman" w:cs="Times New Roman" w:eastAsia="Times New Roman" w:hAnsi="Times New Roman"/>
          <w:sz w:val="24"/>
          <w:szCs w:val="24"/>
          <w:rtl w:val="0"/>
        </w:rPr>
        <w:t xml:space="preserve"> triangle piece.</w:t>
      </w:r>
      <w:r w:rsidDel="00000000" w:rsidR="00000000" w:rsidRPr="00000000">
        <w:rPr>
          <w:rFonts w:ascii="Times New Roman" w:cs="Times New Roman" w:eastAsia="Times New Roman" w:hAnsi="Times New Roman"/>
          <w:sz w:val="24"/>
          <w:szCs w:val="24"/>
          <w:rtl w:val="0"/>
        </w:rPr>
        <w:t xml:space="preserve"> Glue the popsicle sticks together. Then, take your triangle and glue it on top of the popsicle sticks. Take your magnets and put them on the back of the popsicle sticks.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markers and pencils on the table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sample teepee on the table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a drying station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 group back to Day 3 of VBS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what the craft is today and show the sample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protects us)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tell them briefly how God provided food for Elijah and the Native Americans were provided shelter through teepees.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a piece of brown construction paper and a template to each child</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trace and cut out a triangle that is roughly the same size as the template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made need to help them with cutting</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children write their name on one side of the triangle and color it on the opposite side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they are finished coloring, have them take three popsicle sticks and position them into a triangle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may have to help them with this as well</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 the child glue the popsicle sticks together and glue the triangle on top</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children put the magnets on the back of the popsicle sticks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the teepee on the drying rack</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w:t>
      </w:r>
      <w:r w:rsidDel="00000000" w:rsidR="00000000" w:rsidRPr="00000000">
        <w:rPr>
          <w:rFonts w:ascii="Times New Roman" w:cs="Times New Roman" w:eastAsia="Times New Roman" w:hAnsi="Times New Roman"/>
          <w:sz w:val="24"/>
          <w:szCs w:val="24"/>
          <w:rtl w:val="0"/>
        </w:rPr>
        <w:t xml:space="preserve">ean up or put away supplies you don’t need for the rest of the week</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 any paper that is on the table or on the floor</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Wipe down the table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